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D2" w:rsidRPr="00A90FA0" w:rsidRDefault="00F578D2" w:rsidP="00F578D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90FA0">
        <w:rPr>
          <w:rFonts w:ascii="Arial" w:hAnsi="Arial" w:cs="Arial"/>
          <w:sz w:val="24"/>
          <w:szCs w:val="24"/>
        </w:rPr>
        <w:t>СОВЕТ НАРОДНЫХ ДЕПУТАТОВ</w:t>
      </w:r>
    </w:p>
    <w:p w:rsidR="00F578D2" w:rsidRPr="00A90FA0" w:rsidRDefault="00F578D2" w:rsidP="00F578D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90FA0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F578D2" w:rsidRPr="00A90FA0" w:rsidRDefault="00F578D2" w:rsidP="00F578D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90FA0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F578D2" w:rsidRDefault="00F578D2" w:rsidP="00F578D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90FA0">
        <w:rPr>
          <w:rFonts w:ascii="Arial" w:hAnsi="Arial" w:cs="Arial"/>
          <w:sz w:val="24"/>
          <w:szCs w:val="24"/>
        </w:rPr>
        <w:t>ВОРОНЕЖСКОЙ ОБЛАСТИ</w:t>
      </w:r>
    </w:p>
    <w:p w:rsidR="00F578D2" w:rsidRPr="00A90FA0" w:rsidRDefault="00F578D2" w:rsidP="00F578D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578D2" w:rsidRPr="00B059BD" w:rsidRDefault="00F578D2" w:rsidP="00F578D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90FA0">
        <w:rPr>
          <w:rFonts w:ascii="Arial" w:hAnsi="Arial" w:cs="Arial"/>
          <w:sz w:val="24"/>
          <w:szCs w:val="24"/>
        </w:rPr>
        <w:t>РЕШЕНИЕ</w:t>
      </w:r>
    </w:p>
    <w:p w:rsidR="00F578D2" w:rsidRPr="00674572" w:rsidRDefault="00F578D2" w:rsidP="00F578D2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</w:rPr>
      </w:pPr>
      <w:r w:rsidRPr="00674572">
        <w:rPr>
          <w:rFonts w:ascii="Arial" w:hAnsi="Arial" w:cs="Arial"/>
          <w:b w:val="0"/>
        </w:rPr>
        <w:t xml:space="preserve">от </w:t>
      </w:r>
      <w:r>
        <w:rPr>
          <w:rFonts w:ascii="Arial" w:hAnsi="Arial" w:cs="Arial"/>
          <w:b w:val="0"/>
          <w:color w:val="000000"/>
        </w:rPr>
        <w:t xml:space="preserve"> 15</w:t>
      </w:r>
      <w:r w:rsidRPr="00674572">
        <w:rPr>
          <w:rFonts w:ascii="Arial" w:hAnsi="Arial" w:cs="Arial"/>
          <w:b w:val="0"/>
          <w:color w:val="000000"/>
        </w:rPr>
        <w:t xml:space="preserve"> ноября  202</w:t>
      </w:r>
      <w:r>
        <w:rPr>
          <w:rFonts w:ascii="Arial" w:hAnsi="Arial" w:cs="Arial"/>
          <w:b w:val="0"/>
          <w:color w:val="000000"/>
        </w:rPr>
        <w:t>2</w:t>
      </w:r>
      <w:r w:rsidRPr="00674572">
        <w:rPr>
          <w:rFonts w:ascii="Arial" w:hAnsi="Arial" w:cs="Arial"/>
          <w:b w:val="0"/>
          <w:color w:val="000000"/>
        </w:rPr>
        <w:t xml:space="preserve"> года  </w:t>
      </w:r>
      <w:r w:rsidR="00696F65">
        <w:rPr>
          <w:rFonts w:ascii="Arial" w:hAnsi="Arial" w:cs="Arial"/>
          <w:b w:val="0"/>
          <w:color w:val="000000"/>
        </w:rPr>
        <w:t>№ 113</w:t>
      </w:r>
    </w:p>
    <w:p w:rsidR="00F578D2" w:rsidRPr="00674572" w:rsidRDefault="00F578D2" w:rsidP="00F578D2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74572">
        <w:rPr>
          <w:rFonts w:ascii="Arial" w:hAnsi="Arial" w:cs="Arial"/>
          <w:b w:val="0"/>
        </w:rPr>
        <w:t xml:space="preserve">с. </w:t>
      </w:r>
      <w:proofErr w:type="spellStart"/>
      <w:r w:rsidRPr="00674572">
        <w:rPr>
          <w:rFonts w:ascii="Arial" w:hAnsi="Arial" w:cs="Arial"/>
          <w:b w:val="0"/>
        </w:rPr>
        <w:t>Зайцевка</w:t>
      </w:r>
      <w:proofErr w:type="spellEnd"/>
    </w:p>
    <w:p w:rsidR="00F578D2" w:rsidRPr="00F578D2" w:rsidRDefault="00F578D2" w:rsidP="00F578D2">
      <w:pPr>
        <w:pStyle w:val="a9"/>
        <w:tabs>
          <w:tab w:val="left" w:pos="19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31A4B" w:rsidRDefault="00F578D2" w:rsidP="00F578D2">
      <w:pPr>
        <w:pStyle w:val="a9"/>
        <w:jc w:val="center"/>
        <w:rPr>
          <w:rFonts w:ascii="Arial" w:hAnsi="Arial" w:cs="Arial"/>
          <w:sz w:val="24"/>
          <w:szCs w:val="24"/>
        </w:rPr>
      </w:pPr>
      <w:r w:rsidRPr="00F578D2">
        <w:rPr>
          <w:rFonts w:ascii="Arial" w:hAnsi="Arial" w:cs="Arial"/>
          <w:sz w:val="24"/>
          <w:szCs w:val="24"/>
        </w:rPr>
        <w:t>О передаче Кантемировскому муниципальному району</w:t>
      </w:r>
    </w:p>
    <w:p w:rsidR="00F578D2" w:rsidRDefault="00F578D2" w:rsidP="00F578D2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части полномочий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578D2" w:rsidRPr="00F578D2" w:rsidRDefault="00F578D2" w:rsidP="00F578D2">
      <w:pPr>
        <w:pStyle w:val="a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осуществлению внутреннего финансового аудита</w:t>
      </w:r>
    </w:p>
    <w:p w:rsidR="00F578D2" w:rsidRPr="00F578D2" w:rsidRDefault="00F578D2" w:rsidP="00F578D2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831A4B" w:rsidRDefault="00831A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31A4B" w:rsidRPr="00F578D2" w:rsidRDefault="00545E2E" w:rsidP="00F578D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578D2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F578D2">
        <w:rPr>
          <w:rFonts w:ascii="Arial" w:hAnsi="Arial" w:cs="Arial"/>
          <w:sz w:val="24"/>
          <w:szCs w:val="24"/>
        </w:rPr>
        <w:t xml:space="preserve"> года</w:t>
      </w:r>
      <w:r w:rsidRPr="00F578D2">
        <w:rPr>
          <w:rFonts w:ascii="Arial" w:hAnsi="Arial" w:cs="Arial"/>
          <w:sz w:val="24"/>
          <w:szCs w:val="24"/>
        </w:rPr>
        <w:t xml:space="preserve"> N 131-ФЗ "Об общих принципах организации местного самоуправления в Российской Федерации", ст. 160.2-1 Бюджетного кодекса Российской Федерации,  Уставом </w:t>
      </w:r>
      <w:proofErr w:type="spellStart"/>
      <w:r w:rsidR="00F578D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578D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proofErr w:type="spellStart"/>
      <w:r w:rsidR="00F578D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578D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F578D2">
        <w:rPr>
          <w:rFonts w:ascii="Arial" w:hAnsi="Arial" w:cs="Arial"/>
          <w:sz w:val="24"/>
          <w:szCs w:val="24"/>
        </w:rPr>
        <w:t xml:space="preserve"> </w:t>
      </w:r>
      <w:r w:rsidRPr="00F578D2">
        <w:rPr>
          <w:rFonts w:ascii="Arial" w:hAnsi="Arial" w:cs="Arial"/>
          <w:sz w:val="24"/>
          <w:szCs w:val="24"/>
        </w:rPr>
        <w:t>РЕШИЛ:</w:t>
      </w:r>
    </w:p>
    <w:p w:rsidR="00831A4B" w:rsidRDefault="00545E2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578D2">
        <w:rPr>
          <w:rFonts w:ascii="Arial" w:hAnsi="Arial" w:cs="Arial"/>
          <w:sz w:val="24"/>
          <w:szCs w:val="24"/>
        </w:rPr>
        <w:t>1. Передать с 01.01.2023</w:t>
      </w:r>
      <w:r w:rsidR="00F578D2">
        <w:rPr>
          <w:rFonts w:ascii="Arial" w:hAnsi="Arial" w:cs="Arial"/>
          <w:sz w:val="24"/>
          <w:szCs w:val="24"/>
        </w:rPr>
        <w:t xml:space="preserve"> </w:t>
      </w:r>
      <w:r w:rsidRPr="00F578D2">
        <w:rPr>
          <w:rFonts w:ascii="Arial" w:hAnsi="Arial" w:cs="Arial"/>
          <w:sz w:val="24"/>
          <w:szCs w:val="24"/>
        </w:rPr>
        <w:t>г</w:t>
      </w:r>
      <w:r w:rsidR="00F578D2">
        <w:rPr>
          <w:rFonts w:ascii="Arial" w:hAnsi="Arial" w:cs="Arial"/>
          <w:sz w:val="24"/>
          <w:szCs w:val="24"/>
        </w:rPr>
        <w:t>ода</w:t>
      </w:r>
      <w:r w:rsidRPr="00F578D2">
        <w:rPr>
          <w:rFonts w:ascii="Arial" w:hAnsi="Arial" w:cs="Arial"/>
          <w:sz w:val="24"/>
          <w:szCs w:val="24"/>
        </w:rPr>
        <w:t xml:space="preserve"> по 31.12.2023</w:t>
      </w:r>
      <w:r w:rsidR="00F578D2">
        <w:rPr>
          <w:rFonts w:ascii="Arial" w:hAnsi="Arial" w:cs="Arial"/>
          <w:sz w:val="24"/>
          <w:szCs w:val="24"/>
        </w:rPr>
        <w:t xml:space="preserve"> года</w:t>
      </w:r>
      <w:r w:rsidRPr="00F578D2">
        <w:rPr>
          <w:rFonts w:ascii="Arial" w:hAnsi="Arial" w:cs="Arial"/>
          <w:sz w:val="24"/>
          <w:szCs w:val="24"/>
        </w:rPr>
        <w:t xml:space="preserve"> полномочия </w:t>
      </w:r>
      <w:proofErr w:type="spellStart"/>
      <w:r w:rsidR="00F578D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578D2">
        <w:rPr>
          <w:rFonts w:ascii="Arial" w:hAnsi="Arial" w:cs="Arial"/>
          <w:sz w:val="24"/>
          <w:szCs w:val="24"/>
        </w:rPr>
        <w:t xml:space="preserve"> сельского поселения по внутреннему финансовому аудиту в целях обеспечения соблюдения Бюджетного законодательства Российской Федерации</w:t>
      </w:r>
      <w:r w:rsidR="00F578D2">
        <w:rPr>
          <w:rFonts w:ascii="Arial" w:hAnsi="Arial" w:cs="Arial"/>
          <w:sz w:val="24"/>
          <w:szCs w:val="24"/>
        </w:rPr>
        <w:t>,</w:t>
      </w:r>
      <w:r w:rsidRPr="00F578D2">
        <w:rPr>
          <w:rFonts w:ascii="Arial" w:hAnsi="Arial" w:cs="Arial"/>
          <w:sz w:val="24"/>
          <w:szCs w:val="24"/>
        </w:rPr>
        <w:t xml:space="preserve"> предусмотренных статьей 160.2-1 БК РФ</w:t>
      </w:r>
      <w:r w:rsidR="00F578D2">
        <w:rPr>
          <w:rFonts w:ascii="Arial" w:hAnsi="Arial" w:cs="Arial"/>
          <w:sz w:val="24"/>
          <w:szCs w:val="24"/>
        </w:rPr>
        <w:t>,</w:t>
      </w:r>
      <w:r w:rsidRPr="00F578D2">
        <w:rPr>
          <w:rFonts w:ascii="Arial" w:hAnsi="Arial" w:cs="Arial"/>
          <w:sz w:val="24"/>
          <w:szCs w:val="24"/>
        </w:rPr>
        <w:t xml:space="preserve"> Кантемировскому муниципальному району.</w:t>
      </w:r>
    </w:p>
    <w:p w:rsidR="00F578D2" w:rsidRPr="00F578D2" w:rsidRDefault="00F578D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831A4B" w:rsidRDefault="00545E2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578D2">
        <w:rPr>
          <w:rFonts w:ascii="Arial" w:hAnsi="Arial" w:cs="Arial"/>
          <w:sz w:val="24"/>
          <w:szCs w:val="24"/>
        </w:rPr>
        <w:t xml:space="preserve">2.  Из бюджета </w:t>
      </w:r>
      <w:proofErr w:type="spellStart"/>
      <w:r w:rsidR="00F578D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578D2">
        <w:rPr>
          <w:rFonts w:ascii="Arial" w:hAnsi="Arial" w:cs="Arial"/>
          <w:sz w:val="24"/>
          <w:szCs w:val="24"/>
        </w:rPr>
        <w:t xml:space="preserve"> 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F578D2" w:rsidRPr="00F578D2" w:rsidRDefault="00F578D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831A4B" w:rsidRDefault="00545E2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578D2">
        <w:rPr>
          <w:rFonts w:ascii="Arial" w:hAnsi="Arial" w:cs="Arial"/>
          <w:sz w:val="24"/>
          <w:szCs w:val="24"/>
        </w:rPr>
        <w:t xml:space="preserve">3. </w:t>
      </w:r>
      <w:r w:rsidR="00F72B37" w:rsidRPr="00F578D2">
        <w:rPr>
          <w:rFonts w:ascii="Arial" w:hAnsi="Arial" w:cs="Arial"/>
          <w:sz w:val="24"/>
          <w:szCs w:val="24"/>
        </w:rPr>
        <w:t>Администрации</w:t>
      </w:r>
      <w:r w:rsidRPr="00F57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8D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578D2">
        <w:rPr>
          <w:rFonts w:ascii="Arial" w:hAnsi="Arial" w:cs="Arial"/>
          <w:sz w:val="24"/>
          <w:szCs w:val="24"/>
        </w:rPr>
        <w:t xml:space="preserve"> сельского поселения заключить соглашение с </w:t>
      </w:r>
      <w:r w:rsidR="00F72B37" w:rsidRPr="00F578D2">
        <w:rPr>
          <w:rFonts w:ascii="Arial" w:hAnsi="Arial" w:cs="Arial"/>
          <w:sz w:val="24"/>
          <w:szCs w:val="24"/>
        </w:rPr>
        <w:t xml:space="preserve">Администрацией </w:t>
      </w:r>
      <w:r w:rsidRPr="00F578D2">
        <w:rPr>
          <w:rFonts w:ascii="Arial" w:hAnsi="Arial" w:cs="Arial"/>
          <w:sz w:val="24"/>
          <w:szCs w:val="24"/>
        </w:rPr>
        <w:t xml:space="preserve"> Кантемировского муниципального района о передаче полномочий по внутреннему финансовому аудиту в целях обеспечения соблюдения Бюджетного законодательства Российской Федерации предусмотренных статьей 160.2-1 БК РФ Кантемировскому муниципальному району на  срок с 01.01.2023</w:t>
      </w:r>
      <w:r w:rsidR="00F578D2">
        <w:rPr>
          <w:rFonts w:ascii="Arial" w:hAnsi="Arial" w:cs="Arial"/>
          <w:sz w:val="24"/>
          <w:szCs w:val="24"/>
        </w:rPr>
        <w:t xml:space="preserve"> </w:t>
      </w:r>
      <w:r w:rsidRPr="00F578D2">
        <w:rPr>
          <w:rFonts w:ascii="Arial" w:hAnsi="Arial" w:cs="Arial"/>
          <w:sz w:val="24"/>
          <w:szCs w:val="24"/>
        </w:rPr>
        <w:t>г</w:t>
      </w:r>
      <w:r w:rsidR="00F578D2">
        <w:rPr>
          <w:rFonts w:ascii="Arial" w:hAnsi="Arial" w:cs="Arial"/>
          <w:sz w:val="24"/>
          <w:szCs w:val="24"/>
        </w:rPr>
        <w:t xml:space="preserve">ода </w:t>
      </w:r>
      <w:r w:rsidRPr="00F578D2">
        <w:rPr>
          <w:rFonts w:ascii="Arial" w:hAnsi="Arial" w:cs="Arial"/>
          <w:sz w:val="24"/>
          <w:szCs w:val="24"/>
        </w:rPr>
        <w:t xml:space="preserve"> по 31.12.2023</w:t>
      </w:r>
      <w:r w:rsidR="00F578D2">
        <w:rPr>
          <w:rFonts w:ascii="Arial" w:hAnsi="Arial" w:cs="Arial"/>
          <w:sz w:val="24"/>
          <w:szCs w:val="24"/>
        </w:rPr>
        <w:t xml:space="preserve"> </w:t>
      </w:r>
      <w:r w:rsidRPr="00F578D2">
        <w:rPr>
          <w:rFonts w:ascii="Arial" w:hAnsi="Arial" w:cs="Arial"/>
          <w:sz w:val="24"/>
          <w:szCs w:val="24"/>
        </w:rPr>
        <w:t>г</w:t>
      </w:r>
      <w:r w:rsidR="00F578D2">
        <w:rPr>
          <w:rFonts w:ascii="Arial" w:hAnsi="Arial" w:cs="Arial"/>
          <w:sz w:val="24"/>
          <w:szCs w:val="24"/>
        </w:rPr>
        <w:t>ода</w:t>
      </w:r>
      <w:r w:rsidRPr="00F578D2">
        <w:rPr>
          <w:rFonts w:ascii="Arial" w:hAnsi="Arial" w:cs="Arial"/>
          <w:sz w:val="24"/>
          <w:szCs w:val="24"/>
        </w:rPr>
        <w:t>.</w:t>
      </w:r>
    </w:p>
    <w:p w:rsidR="00F578D2" w:rsidRPr="00F578D2" w:rsidRDefault="00F578D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831A4B" w:rsidRPr="00F578D2" w:rsidRDefault="00545E2E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F578D2">
        <w:rPr>
          <w:rFonts w:ascii="Arial" w:hAnsi="Arial" w:cs="Arial"/>
          <w:sz w:val="24"/>
          <w:szCs w:val="24"/>
        </w:rPr>
        <w:t xml:space="preserve">4. Опубликовать данное решение в Вестнике муниципальных правовых актов </w:t>
      </w:r>
      <w:proofErr w:type="spellStart"/>
      <w:r w:rsidR="00F578D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578D2">
        <w:rPr>
          <w:rFonts w:ascii="Arial" w:hAnsi="Arial" w:cs="Arial"/>
          <w:sz w:val="24"/>
          <w:szCs w:val="24"/>
        </w:rPr>
        <w:t xml:space="preserve">  сельского поселения</w:t>
      </w:r>
      <w:r w:rsidR="00F578D2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  <w:r w:rsidRPr="00F578D2">
        <w:rPr>
          <w:rFonts w:ascii="Arial" w:hAnsi="Arial" w:cs="Arial"/>
          <w:sz w:val="24"/>
          <w:szCs w:val="24"/>
        </w:rPr>
        <w:t>.</w:t>
      </w:r>
    </w:p>
    <w:p w:rsidR="00831A4B" w:rsidRDefault="00831A4B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578D2" w:rsidRPr="00F578D2" w:rsidRDefault="00F578D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578D2" w:rsidRDefault="00F578D2" w:rsidP="00F578D2">
      <w:pPr>
        <w:pStyle w:val="a9"/>
        <w:jc w:val="both"/>
        <w:rPr>
          <w:rFonts w:ascii="Arial" w:hAnsi="Arial" w:cs="Arial"/>
          <w:sz w:val="24"/>
          <w:szCs w:val="24"/>
        </w:rPr>
      </w:pPr>
      <w:r w:rsidRPr="006F106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F1067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F1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F1067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А. Сушко</w:t>
      </w:r>
    </w:p>
    <w:p w:rsidR="00F578D2" w:rsidRDefault="00F578D2" w:rsidP="00F578D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578D2" w:rsidRDefault="00F578D2" w:rsidP="00F578D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578D2" w:rsidRDefault="00F578D2" w:rsidP="00F5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F578D2" w:rsidRDefault="00F578D2" w:rsidP="00F5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F578D2" w:rsidRDefault="00F578D2" w:rsidP="00F57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Ф.Н. </w:t>
      </w: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</w:p>
    <w:p w:rsidR="00831A4B" w:rsidRPr="00F578D2" w:rsidRDefault="00831A4B">
      <w:pPr>
        <w:pStyle w:val="a9"/>
        <w:jc w:val="both"/>
        <w:rPr>
          <w:rFonts w:ascii="Arial" w:hAnsi="Arial" w:cs="Arial"/>
          <w:sz w:val="24"/>
          <w:szCs w:val="24"/>
        </w:rPr>
      </w:pPr>
    </w:p>
    <w:tbl>
      <w:tblPr>
        <w:tblW w:w="9854" w:type="dxa"/>
        <w:tblLook w:val="0000"/>
      </w:tblPr>
      <w:tblGrid>
        <w:gridCol w:w="3208"/>
        <w:gridCol w:w="3025"/>
        <w:gridCol w:w="3621"/>
      </w:tblGrid>
      <w:tr w:rsidR="00831A4B" w:rsidRPr="00F578D2">
        <w:tc>
          <w:tcPr>
            <w:tcW w:w="3208" w:type="dxa"/>
            <w:shd w:val="clear" w:color="auto" w:fill="auto"/>
          </w:tcPr>
          <w:p w:rsidR="00831A4B" w:rsidRPr="00F578D2" w:rsidRDefault="00831A4B">
            <w:pPr>
              <w:pStyle w:val="aa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:rsidR="00831A4B" w:rsidRPr="00F578D2" w:rsidRDefault="00831A4B">
            <w:pPr>
              <w:pStyle w:val="aa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21" w:type="dxa"/>
            <w:shd w:val="clear" w:color="auto" w:fill="auto"/>
          </w:tcPr>
          <w:p w:rsidR="00831A4B" w:rsidRPr="00F578D2" w:rsidRDefault="00831A4B">
            <w:pPr>
              <w:pStyle w:val="aa"/>
              <w:spacing w:before="0" w:after="0"/>
              <w:jc w:val="both"/>
              <w:rPr>
                <w:rFonts w:ascii="Arial" w:hAnsi="Arial" w:cs="Arial"/>
              </w:rPr>
            </w:pPr>
          </w:p>
        </w:tc>
      </w:tr>
    </w:tbl>
    <w:p w:rsidR="00831A4B" w:rsidRPr="00F578D2" w:rsidRDefault="00831A4B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831A4B" w:rsidRPr="00F578D2" w:rsidSect="00831A4B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autoHyphenation/>
  <w:doNotHyphenateCaps/>
  <w:characterSpacingControl w:val="doNotCompress"/>
  <w:savePreviewPicture/>
  <w:compat/>
  <w:rsids>
    <w:rsidRoot w:val="00831A4B"/>
    <w:rsid w:val="00116AB3"/>
    <w:rsid w:val="001D6391"/>
    <w:rsid w:val="00367FAF"/>
    <w:rsid w:val="00426155"/>
    <w:rsid w:val="00545E2E"/>
    <w:rsid w:val="00696F65"/>
    <w:rsid w:val="0081452D"/>
    <w:rsid w:val="00831A4B"/>
    <w:rsid w:val="009D6695"/>
    <w:rsid w:val="00B87DEF"/>
    <w:rsid w:val="00BF2A52"/>
    <w:rsid w:val="00C23259"/>
    <w:rsid w:val="00DB10A1"/>
    <w:rsid w:val="00F578D2"/>
    <w:rsid w:val="00F7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125F3"/>
    <w:rPr>
      <w:color w:val="0000FF"/>
      <w:u w:val="single"/>
    </w:rPr>
  </w:style>
  <w:style w:type="character" w:styleId="a3">
    <w:name w:val="annotation reference"/>
    <w:basedOn w:val="a0"/>
    <w:semiHidden/>
    <w:qFormat/>
    <w:rsid w:val="00D34EFC"/>
    <w:rPr>
      <w:sz w:val="16"/>
      <w:szCs w:val="16"/>
    </w:rPr>
  </w:style>
  <w:style w:type="paragraph" w:customStyle="1" w:styleId="a4">
    <w:name w:val="Заголовок"/>
    <w:basedOn w:val="a"/>
    <w:next w:val="a5"/>
    <w:qFormat/>
    <w:rsid w:val="00831A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31A4B"/>
    <w:pPr>
      <w:spacing w:after="140"/>
    </w:pPr>
  </w:style>
  <w:style w:type="paragraph" w:styleId="a6">
    <w:name w:val="List"/>
    <w:basedOn w:val="a5"/>
    <w:rsid w:val="00831A4B"/>
    <w:rPr>
      <w:rFonts w:cs="Lucida Sans"/>
    </w:rPr>
  </w:style>
  <w:style w:type="paragraph" w:customStyle="1" w:styleId="Caption">
    <w:name w:val="Caption"/>
    <w:basedOn w:val="a"/>
    <w:qFormat/>
    <w:rsid w:val="00831A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31A4B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A31A39"/>
    <w:pPr>
      <w:ind w:left="720"/>
    </w:pPr>
  </w:style>
  <w:style w:type="paragraph" w:customStyle="1" w:styleId="ConsPlusNormal">
    <w:name w:val="ConsPlusNormal"/>
    <w:uiPriority w:val="99"/>
    <w:qFormat/>
    <w:rsid w:val="004D254F"/>
    <w:rPr>
      <w:rFonts w:cs="Calibri"/>
      <w:sz w:val="22"/>
      <w:szCs w:val="22"/>
    </w:rPr>
  </w:style>
  <w:style w:type="paragraph" w:styleId="a9">
    <w:name w:val="No Spacing"/>
    <w:uiPriority w:val="1"/>
    <w:qFormat/>
    <w:rsid w:val="00435721"/>
    <w:rPr>
      <w:rFonts w:cs="Calibri"/>
      <w:sz w:val="22"/>
      <w:szCs w:val="22"/>
    </w:rPr>
  </w:style>
  <w:style w:type="paragraph" w:customStyle="1" w:styleId="1">
    <w:name w:val="Без интервала1"/>
    <w:qFormat/>
    <w:rsid w:val="00AC5763"/>
    <w:rPr>
      <w:sz w:val="22"/>
      <w:szCs w:val="22"/>
    </w:rPr>
  </w:style>
  <w:style w:type="paragraph" w:styleId="aa">
    <w:name w:val="Normal (Web)"/>
    <w:basedOn w:val="a"/>
    <w:qFormat/>
    <w:rsid w:val="00C6056B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qFormat/>
    <w:rsid w:val="00C6056B"/>
    <w:pPr>
      <w:widowControl w:val="0"/>
      <w:ind w:right="19772"/>
    </w:pPr>
    <w:rPr>
      <w:rFonts w:ascii="Courier New" w:hAnsi="Courier New" w:cs="Courier New"/>
      <w:sz w:val="22"/>
    </w:rPr>
  </w:style>
  <w:style w:type="paragraph" w:customStyle="1" w:styleId="ConsPlusTitle">
    <w:name w:val="ConsPlusTitle"/>
    <w:uiPriority w:val="99"/>
    <w:rsid w:val="00F578D2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1696</Characters>
  <Application>Microsoft Office Word</Application>
  <DocSecurity>0</DocSecurity>
  <Lines>14</Lines>
  <Paragraphs>3</Paragraphs>
  <ScaleCrop>false</ScaleCrop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Брюховецкая Юлия</dc:creator>
  <cp:lastModifiedBy>user</cp:lastModifiedBy>
  <cp:revision>5</cp:revision>
  <cp:lastPrinted>2020-11-30T09:13:00Z</cp:lastPrinted>
  <dcterms:created xsi:type="dcterms:W3CDTF">2022-11-17T12:23:00Z</dcterms:created>
  <dcterms:modified xsi:type="dcterms:W3CDTF">2022-11-21T11:39:00Z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