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1F" w:rsidRDefault="0022331F" w:rsidP="0022331F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22331F" w:rsidRDefault="0022331F" w:rsidP="0022331F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22331F" w:rsidRDefault="0022331F" w:rsidP="0022331F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22331F" w:rsidRDefault="0022331F" w:rsidP="0022331F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22331F" w:rsidRDefault="0022331F" w:rsidP="0022331F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22331F" w:rsidRDefault="0022331F" w:rsidP="0022331F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Е Н И Е</w:t>
      </w:r>
    </w:p>
    <w:p w:rsidR="00E17A3C" w:rsidRPr="00A35E2E" w:rsidRDefault="00E17A3C" w:rsidP="00A35E2E">
      <w:pPr>
        <w:ind w:firstLine="709"/>
        <w:jc w:val="center"/>
        <w:rPr>
          <w:rFonts w:cs="Arial"/>
        </w:rPr>
      </w:pPr>
    </w:p>
    <w:p w:rsidR="00E17A3C" w:rsidRPr="00A35E2E" w:rsidRDefault="00A35E2E" w:rsidP="00A35E2E">
      <w:pPr>
        <w:ind w:firstLine="709"/>
        <w:rPr>
          <w:rFonts w:cs="Arial"/>
        </w:rPr>
      </w:pPr>
      <w:r w:rsidRPr="00A35E2E">
        <w:rPr>
          <w:rFonts w:cs="Arial"/>
        </w:rPr>
        <w:t xml:space="preserve"> №131                                                   </w:t>
      </w:r>
      <w:r w:rsidR="001315F8">
        <w:rPr>
          <w:rFonts w:cs="Arial"/>
        </w:rPr>
        <w:t xml:space="preserve">                          от  15</w:t>
      </w:r>
      <w:r w:rsidRPr="00A35E2E">
        <w:rPr>
          <w:rFonts w:cs="Arial"/>
        </w:rPr>
        <w:t xml:space="preserve"> марта 2018г.</w:t>
      </w:r>
    </w:p>
    <w:p w:rsidR="00CA6E49" w:rsidRPr="00A35E2E" w:rsidRDefault="00CA6E49" w:rsidP="00A35E2E">
      <w:pPr>
        <w:ind w:firstLine="709"/>
        <w:rPr>
          <w:rFonts w:cs="Arial"/>
          <w:b/>
        </w:rPr>
      </w:pPr>
    </w:p>
    <w:p w:rsidR="00CA6E49" w:rsidRPr="00A35E2E" w:rsidRDefault="00D9021E" w:rsidP="00A35E2E">
      <w:pPr>
        <w:tabs>
          <w:tab w:val="left" w:pos="3420"/>
        </w:tabs>
        <w:ind w:firstLine="709"/>
        <w:rPr>
          <w:rFonts w:cs="Arial"/>
        </w:rPr>
      </w:pPr>
      <w:r w:rsidRPr="00A35E2E">
        <w:rPr>
          <w:rFonts w:cs="Arial"/>
        </w:rPr>
        <w:t>О внесении изменений в решение</w:t>
      </w:r>
    </w:p>
    <w:p w:rsidR="00D9021E" w:rsidRPr="00A35E2E" w:rsidRDefault="00D9021E" w:rsidP="00A35E2E">
      <w:pPr>
        <w:tabs>
          <w:tab w:val="left" w:pos="3420"/>
        </w:tabs>
        <w:ind w:firstLine="709"/>
        <w:rPr>
          <w:rFonts w:cs="Arial"/>
        </w:rPr>
      </w:pPr>
      <w:r w:rsidRPr="00A35E2E">
        <w:rPr>
          <w:rFonts w:cs="Arial"/>
        </w:rPr>
        <w:t xml:space="preserve">Совета народных депутатов </w:t>
      </w:r>
      <w:proofErr w:type="spellStart"/>
      <w:r w:rsidRPr="00A35E2E">
        <w:rPr>
          <w:rFonts w:cs="Arial"/>
        </w:rPr>
        <w:t>Зайцевского</w:t>
      </w:r>
      <w:proofErr w:type="spellEnd"/>
    </w:p>
    <w:p w:rsidR="00D9021E" w:rsidRPr="00A35E2E" w:rsidRDefault="00D9021E" w:rsidP="00A35E2E">
      <w:pPr>
        <w:tabs>
          <w:tab w:val="left" w:pos="3420"/>
        </w:tabs>
        <w:ind w:firstLine="709"/>
        <w:rPr>
          <w:rFonts w:cs="Arial"/>
        </w:rPr>
      </w:pPr>
      <w:r w:rsidRPr="00A35E2E">
        <w:rPr>
          <w:rFonts w:cs="Arial"/>
        </w:rPr>
        <w:t>сельского поселения Кантемировского</w:t>
      </w:r>
    </w:p>
    <w:p w:rsidR="00D9021E" w:rsidRPr="00A35E2E" w:rsidRDefault="00D9021E" w:rsidP="00A35E2E">
      <w:pPr>
        <w:tabs>
          <w:tab w:val="left" w:pos="3420"/>
        </w:tabs>
        <w:ind w:firstLine="709"/>
        <w:rPr>
          <w:rFonts w:cs="Arial"/>
        </w:rPr>
      </w:pPr>
      <w:r w:rsidRPr="00A35E2E">
        <w:rPr>
          <w:rFonts w:cs="Arial"/>
        </w:rPr>
        <w:t>муниципального района Воронежской области</w:t>
      </w:r>
    </w:p>
    <w:p w:rsidR="00D9021E" w:rsidRPr="00A35E2E" w:rsidRDefault="00D9021E" w:rsidP="00A35E2E">
      <w:pPr>
        <w:tabs>
          <w:tab w:val="left" w:pos="3420"/>
        </w:tabs>
        <w:ind w:firstLine="709"/>
        <w:rPr>
          <w:rFonts w:cs="Arial"/>
        </w:rPr>
      </w:pPr>
      <w:r w:rsidRPr="00A35E2E">
        <w:rPr>
          <w:rFonts w:cs="Arial"/>
        </w:rPr>
        <w:t>№140 от 11.11.2014 года «О введении в действие</w:t>
      </w:r>
    </w:p>
    <w:p w:rsidR="00D9021E" w:rsidRPr="00A35E2E" w:rsidRDefault="00D9021E" w:rsidP="00A35E2E">
      <w:pPr>
        <w:tabs>
          <w:tab w:val="left" w:pos="3420"/>
        </w:tabs>
        <w:ind w:firstLine="709"/>
        <w:rPr>
          <w:rFonts w:cs="Arial"/>
        </w:rPr>
      </w:pPr>
      <w:r w:rsidRPr="00A35E2E">
        <w:rPr>
          <w:rFonts w:cs="Arial"/>
        </w:rPr>
        <w:t xml:space="preserve">земельного налога, </w:t>
      </w:r>
      <w:proofErr w:type="gramStart"/>
      <w:r w:rsidRPr="00A35E2E">
        <w:rPr>
          <w:rFonts w:cs="Arial"/>
        </w:rPr>
        <w:t>установлении</w:t>
      </w:r>
      <w:proofErr w:type="gramEnd"/>
      <w:r w:rsidRPr="00A35E2E">
        <w:rPr>
          <w:rFonts w:cs="Arial"/>
        </w:rPr>
        <w:t xml:space="preserve"> ставок и сроков </w:t>
      </w:r>
    </w:p>
    <w:p w:rsidR="00D9021E" w:rsidRDefault="00D9021E" w:rsidP="00A35E2E">
      <w:pPr>
        <w:tabs>
          <w:tab w:val="left" w:pos="3420"/>
        </w:tabs>
        <w:ind w:firstLine="709"/>
        <w:rPr>
          <w:rFonts w:cs="Arial"/>
        </w:rPr>
      </w:pPr>
      <w:r w:rsidRPr="00A35E2E">
        <w:rPr>
          <w:rFonts w:cs="Arial"/>
        </w:rPr>
        <w:t>уплаты»</w:t>
      </w:r>
    </w:p>
    <w:p w:rsidR="00A35E2E" w:rsidRDefault="00A35E2E" w:rsidP="00A35E2E">
      <w:pPr>
        <w:tabs>
          <w:tab w:val="left" w:pos="3420"/>
        </w:tabs>
        <w:ind w:firstLine="709"/>
        <w:rPr>
          <w:rFonts w:cs="Arial"/>
        </w:rPr>
      </w:pPr>
    </w:p>
    <w:p w:rsidR="00A35E2E" w:rsidRPr="00A35E2E" w:rsidRDefault="00A35E2E" w:rsidP="00A35E2E">
      <w:pPr>
        <w:tabs>
          <w:tab w:val="left" w:pos="3420"/>
        </w:tabs>
        <w:ind w:firstLine="709"/>
        <w:rPr>
          <w:rFonts w:cs="Arial"/>
        </w:rPr>
      </w:pPr>
    </w:p>
    <w:p w:rsidR="000B594C" w:rsidRDefault="00CA6E49" w:rsidP="00A35E2E">
      <w:pPr>
        <w:tabs>
          <w:tab w:val="left" w:pos="3420"/>
        </w:tabs>
        <w:ind w:firstLine="709"/>
        <w:rPr>
          <w:rFonts w:cs="Arial"/>
        </w:rPr>
      </w:pPr>
      <w:r w:rsidRPr="00A35E2E">
        <w:rPr>
          <w:rFonts w:cs="Arial"/>
        </w:rPr>
        <w:t>В соответствии с главой 31 Налогового кодекса Российской Федерац</w:t>
      </w:r>
      <w:r w:rsidR="00E17A3C" w:rsidRPr="00A35E2E">
        <w:rPr>
          <w:rFonts w:cs="Arial"/>
        </w:rPr>
        <w:t xml:space="preserve">ии и Уставом </w:t>
      </w:r>
      <w:proofErr w:type="spellStart"/>
      <w:r w:rsidR="00E17A3C" w:rsidRPr="00A35E2E">
        <w:rPr>
          <w:rFonts w:cs="Arial"/>
        </w:rPr>
        <w:t>Зайцевского</w:t>
      </w:r>
      <w:proofErr w:type="spellEnd"/>
      <w:r w:rsidR="000B594C">
        <w:rPr>
          <w:rFonts w:cs="Arial"/>
        </w:rPr>
        <w:t xml:space="preserve"> </w:t>
      </w:r>
      <w:r w:rsidRPr="00A35E2E">
        <w:rPr>
          <w:rFonts w:cs="Arial"/>
        </w:rPr>
        <w:t>сельского поселения</w:t>
      </w:r>
      <w:r w:rsidR="000B594C">
        <w:rPr>
          <w:rFonts w:cs="Arial"/>
        </w:rPr>
        <w:t>, учитывая протест прокуратуры от 30.01.2018 года №2-1-2018,</w:t>
      </w:r>
      <w:r w:rsidRPr="00A35E2E">
        <w:rPr>
          <w:rFonts w:cs="Arial"/>
        </w:rPr>
        <w:t xml:space="preserve">Совет народных депутатов </w:t>
      </w:r>
      <w:proofErr w:type="spellStart"/>
      <w:r w:rsidR="00E17A3C" w:rsidRPr="00A35E2E">
        <w:rPr>
          <w:rFonts w:cs="Arial"/>
        </w:rPr>
        <w:t>Зайцевского</w:t>
      </w:r>
      <w:proofErr w:type="spellEnd"/>
      <w:r w:rsidR="00E17A3C" w:rsidRPr="00A35E2E">
        <w:rPr>
          <w:rFonts w:cs="Arial"/>
        </w:rPr>
        <w:t xml:space="preserve"> сельского поселения Кантемировского </w:t>
      </w:r>
      <w:r w:rsidRPr="00A35E2E">
        <w:rPr>
          <w:rFonts w:cs="Arial"/>
        </w:rPr>
        <w:t xml:space="preserve"> муниципального района Воронежской области</w:t>
      </w:r>
    </w:p>
    <w:p w:rsidR="00A35E2E" w:rsidRPr="000B594C" w:rsidRDefault="00CA6E49" w:rsidP="000B594C">
      <w:pPr>
        <w:tabs>
          <w:tab w:val="left" w:pos="3420"/>
        </w:tabs>
        <w:ind w:firstLine="709"/>
        <w:rPr>
          <w:rFonts w:cs="Arial"/>
          <w:b/>
        </w:rPr>
      </w:pPr>
      <w:proofErr w:type="spellStart"/>
      <w:r w:rsidRPr="00A35E2E">
        <w:rPr>
          <w:rFonts w:cs="Arial"/>
          <w:b/>
        </w:rPr>
        <w:t>р</w:t>
      </w:r>
      <w:proofErr w:type="spellEnd"/>
      <w:r w:rsidRPr="00A35E2E">
        <w:rPr>
          <w:rFonts w:cs="Arial"/>
          <w:b/>
        </w:rPr>
        <w:t xml:space="preserve"> е </w:t>
      </w:r>
      <w:proofErr w:type="spellStart"/>
      <w:r w:rsidRPr="00A35E2E">
        <w:rPr>
          <w:rFonts w:cs="Arial"/>
          <w:b/>
        </w:rPr>
        <w:t>ш</w:t>
      </w:r>
      <w:proofErr w:type="spellEnd"/>
      <w:r w:rsidRPr="00A35E2E">
        <w:rPr>
          <w:rFonts w:cs="Arial"/>
          <w:b/>
        </w:rPr>
        <w:t xml:space="preserve"> и л :</w:t>
      </w:r>
    </w:p>
    <w:p w:rsidR="00CF3071" w:rsidRPr="00A35E2E" w:rsidRDefault="00D71457" w:rsidP="00A35E2E">
      <w:pPr>
        <w:pStyle w:val="a3"/>
        <w:numPr>
          <w:ilvl w:val="0"/>
          <w:numId w:val="1"/>
        </w:numPr>
        <w:ind w:left="0" w:firstLine="709"/>
        <w:rPr>
          <w:rFonts w:cs="Arial"/>
        </w:rPr>
      </w:pPr>
      <w:r w:rsidRPr="00A35E2E">
        <w:rPr>
          <w:rFonts w:cs="Arial"/>
        </w:rPr>
        <w:t xml:space="preserve">Внести в решение Совета народных депутатов </w:t>
      </w:r>
      <w:proofErr w:type="spellStart"/>
      <w:r w:rsidRPr="00A35E2E">
        <w:rPr>
          <w:rFonts w:cs="Arial"/>
        </w:rPr>
        <w:t>Зайцевского</w:t>
      </w:r>
      <w:proofErr w:type="spellEnd"/>
      <w:r w:rsidRPr="00A35E2E">
        <w:rPr>
          <w:rFonts w:cs="Arial"/>
        </w:rPr>
        <w:t xml:space="preserve"> сельского поселения</w:t>
      </w:r>
      <w:r w:rsidR="000F0694" w:rsidRPr="00A35E2E">
        <w:rPr>
          <w:rFonts w:cs="Arial"/>
        </w:rPr>
        <w:t xml:space="preserve"> Кантемировского муниципального района Воронежской области </w:t>
      </w:r>
      <w:r w:rsidRPr="00A35E2E">
        <w:rPr>
          <w:rFonts w:cs="Arial"/>
        </w:rPr>
        <w:t xml:space="preserve"> №140 от 11.11.2014 «О введении в действие земельного налога, установлении ставок и сроков его уплаты» следующие изменения</w:t>
      </w:r>
      <w:r w:rsidR="004A76CE" w:rsidRPr="00A35E2E">
        <w:rPr>
          <w:rFonts w:cs="Arial"/>
        </w:rPr>
        <w:t>:</w:t>
      </w:r>
    </w:p>
    <w:p w:rsidR="00D71457" w:rsidRPr="00A35E2E" w:rsidRDefault="00CE684B" w:rsidP="00A35E2E">
      <w:pPr>
        <w:pStyle w:val="a3"/>
        <w:numPr>
          <w:ilvl w:val="1"/>
          <w:numId w:val="1"/>
        </w:numPr>
        <w:ind w:left="0" w:firstLine="709"/>
        <w:rPr>
          <w:rFonts w:cs="Arial"/>
        </w:rPr>
      </w:pPr>
      <w:r w:rsidRPr="00A35E2E">
        <w:rPr>
          <w:rFonts w:cs="Arial"/>
        </w:rPr>
        <w:t xml:space="preserve"> пункт 7</w:t>
      </w:r>
      <w:r w:rsidR="00CF3071" w:rsidRPr="00A35E2E">
        <w:rPr>
          <w:rFonts w:cs="Arial"/>
        </w:rPr>
        <w:t xml:space="preserve"> изложить в новой редакции:</w:t>
      </w:r>
    </w:p>
    <w:p w:rsidR="004A76CE" w:rsidRPr="00A35E2E" w:rsidRDefault="001C1A69" w:rsidP="00A35E2E">
      <w:pPr>
        <w:autoSpaceDE w:val="0"/>
        <w:autoSpaceDN w:val="0"/>
        <w:adjustRightInd w:val="0"/>
        <w:ind w:firstLine="709"/>
        <w:rPr>
          <w:rFonts w:eastAsia="Calibri" w:cs="Arial"/>
          <w:bCs/>
        </w:rPr>
      </w:pPr>
      <w:r w:rsidRPr="00A35E2E">
        <w:rPr>
          <w:rFonts w:cs="Arial"/>
        </w:rPr>
        <w:t>Установить, что налогоплательщики</w:t>
      </w:r>
      <w:bookmarkStart w:id="0" w:name="_GoBack"/>
      <w:bookmarkEnd w:id="0"/>
      <w:r w:rsidRPr="00A35E2E">
        <w:rPr>
          <w:rFonts w:cs="Arial"/>
        </w:rPr>
        <w:t>- физические лица, имеющие право на  налоговые льготы в соответствии с пунктом 5 статьи 391 Налогового кодекса Российской Федерации, представляют заявление о предоставлении льготы и документы, подтверждающие право налогоплательщика на налоговую льготу, в налоговый орган. Налоговый вычет производится в отношении одного земельного участка по выбору налогоплательщика.Уведомление о выбранном земельном участке</w:t>
      </w:r>
      <w:r w:rsidR="000024EC" w:rsidRPr="00A35E2E">
        <w:rPr>
          <w:rFonts w:cs="Arial"/>
        </w:rPr>
        <w:t>,</w:t>
      </w:r>
      <w:r w:rsidRPr="00A35E2E">
        <w:rPr>
          <w:rFonts w:cs="Arial"/>
        </w:rPr>
        <w:t xml:space="preserve"> в отношении которого применяется налоговый вычет</w:t>
      </w:r>
      <w:r w:rsidR="000024EC" w:rsidRPr="00A35E2E">
        <w:rPr>
          <w:rFonts w:cs="Arial"/>
        </w:rPr>
        <w:t>,</w:t>
      </w:r>
      <w:r w:rsidRPr="00A35E2E">
        <w:rPr>
          <w:rFonts w:cs="Arial"/>
        </w:rPr>
        <w:t xml:space="preserve"> представляется налогоплательщиком в налоговый орган по своему выбору до 1 ноября года</w:t>
      </w:r>
      <w:r w:rsidR="000024EC" w:rsidRPr="00A35E2E">
        <w:rPr>
          <w:rFonts w:cs="Arial"/>
        </w:rPr>
        <w:t>,</w:t>
      </w:r>
      <w:r w:rsidRPr="00A35E2E">
        <w:rPr>
          <w:rFonts w:cs="Arial"/>
        </w:rPr>
        <w:t xml:space="preserve"> являющегося налоговым периодом</w:t>
      </w:r>
      <w:r w:rsidR="000024EC" w:rsidRPr="00A35E2E">
        <w:rPr>
          <w:rFonts w:cs="Arial"/>
        </w:rPr>
        <w:t xml:space="preserve">, </w:t>
      </w:r>
      <w:r w:rsidRPr="00A35E2E">
        <w:rPr>
          <w:rFonts w:cs="Arial"/>
        </w:rPr>
        <w:t>начиная с которого в отношении указанного земельного участка применяется налоговый вычет. Налогоплательщик</w:t>
      </w:r>
      <w:r w:rsidR="000024EC" w:rsidRPr="00A35E2E">
        <w:rPr>
          <w:rFonts w:cs="Arial"/>
        </w:rPr>
        <w:t>,</w:t>
      </w:r>
      <w:r w:rsidRPr="00A35E2E">
        <w:rPr>
          <w:rFonts w:cs="Arial"/>
        </w:rPr>
        <w:t xml:space="preserve"> представивший в налоговый орган уведомление о выбранном земельном участке</w:t>
      </w:r>
      <w:r w:rsidR="000024EC" w:rsidRPr="00A35E2E">
        <w:rPr>
          <w:rFonts w:cs="Arial"/>
        </w:rPr>
        <w:t>,</w:t>
      </w:r>
      <w:r w:rsidRPr="00A35E2E">
        <w:rPr>
          <w:rFonts w:cs="Arial"/>
        </w:rPr>
        <w:t xml:space="preserve"> не вправе после 1 ноября года</w:t>
      </w:r>
      <w:r w:rsidR="000024EC" w:rsidRPr="00A35E2E">
        <w:rPr>
          <w:rFonts w:cs="Arial"/>
        </w:rPr>
        <w:t>,</w:t>
      </w:r>
      <w:r w:rsidRPr="00A35E2E">
        <w:rPr>
          <w:rFonts w:cs="Arial"/>
        </w:rPr>
        <w:t xml:space="preserve"> являющегося налоговым периодом</w:t>
      </w:r>
      <w:r w:rsidR="000024EC" w:rsidRPr="00A35E2E">
        <w:rPr>
          <w:rFonts w:cs="Arial"/>
        </w:rPr>
        <w:t>,</w:t>
      </w:r>
      <w:r w:rsidRPr="00A35E2E">
        <w:rPr>
          <w:rFonts w:cs="Arial"/>
        </w:rPr>
        <w:t xml:space="preserve"> начиная с которого в отношении указанного земельного участка применяется налоговый вычет</w:t>
      </w:r>
      <w:r w:rsidR="000024EC" w:rsidRPr="00A35E2E">
        <w:rPr>
          <w:rFonts w:cs="Arial"/>
        </w:rPr>
        <w:t>,</w:t>
      </w:r>
      <w:r w:rsidRPr="00A35E2E">
        <w:rPr>
          <w:rFonts w:cs="Arial"/>
        </w:rPr>
        <w:t xml:space="preserve"> представлять уточненное уведомление с изменением земельного участка</w:t>
      </w:r>
      <w:r w:rsidR="000024EC" w:rsidRPr="00A35E2E">
        <w:rPr>
          <w:rFonts w:cs="Arial"/>
        </w:rPr>
        <w:t xml:space="preserve">, в отношении </w:t>
      </w:r>
      <w:r w:rsidRPr="00A35E2E">
        <w:rPr>
          <w:rFonts w:cs="Arial"/>
        </w:rPr>
        <w:t>которого в указанном налоговом периоде применяется налоговый вычет. При н</w:t>
      </w:r>
      <w:r w:rsidR="000024EC" w:rsidRPr="00A35E2E">
        <w:rPr>
          <w:rFonts w:cs="Arial"/>
        </w:rPr>
        <w:t>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 с максимальной исчисле</w:t>
      </w:r>
      <w:r w:rsidR="00DF3583" w:rsidRPr="00A35E2E">
        <w:rPr>
          <w:rFonts w:cs="Arial"/>
        </w:rPr>
        <w:t>нной суммой налога.</w:t>
      </w:r>
    </w:p>
    <w:p w:rsidR="00A87823" w:rsidRPr="00A35E2E" w:rsidRDefault="00F85E98" w:rsidP="00A35E2E">
      <w:pPr>
        <w:pStyle w:val="a3"/>
        <w:numPr>
          <w:ilvl w:val="0"/>
          <w:numId w:val="1"/>
        </w:numPr>
        <w:ind w:firstLine="709"/>
        <w:rPr>
          <w:rFonts w:cs="Arial"/>
        </w:rPr>
      </w:pPr>
      <w:r w:rsidRPr="00A35E2E">
        <w:rPr>
          <w:rFonts w:cs="Arial"/>
        </w:rPr>
        <w:t xml:space="preserve">Опубликовать настоящее решение Совета народных депутатов </w:t>
      </w:r>
      <w:proofErr w:type="spellStart"/>
      <w:r w:rsidRPr="00A35E2E">
        <w:rPr>
          <w:rFonts w:cs="Arial"/>
        </w:rPr>
        <w:t>Зайцевского</w:t>
      </w:r>
      <w:proofErr w:type="spellEnd"/>
      <w:r w:rsidRPr="00A35E2E">
        <w:rPr>
          <w:rFonts w:cs="Arial"/>
        </w:rPr>
        <w:t xml:space="preserve"> сельского поселения Кантемировского муниципального района </w:t>
      </w:r>
      <w:r w:rsidRPr="00A35E2E">
        <w:rPr>
          <w:rFonts w:cs="Arial"/>
        </w:rPr>
        <w:lastRenderedPageBreak/>
        <w:t xml:space="preserve">в информационном бюллетене органов местного самоуправления «Вестник муниципальных правовых актов </w:t>
      </w:r>
      <w:proofErr w:type="spellStart"/>
      <w:r w:rsidRPr="00A35E2E">
        <w:rPr>
          <w:rFonts w:cs="Arial"/>
        </w:rPr>
        <w:t>Зайцевского</w:t>
      </w:r>
      <w:proofErr w:type="spellEnd"/>
      <w:r w:rsidRPr="00A35E2E">
        <w:rPr>
          <w:rFonts w:cs="Arial"/>
        </w:rPr>
        <w:t xml:space="preserve"> сельского поселения» </w:t>
      </w:r>
    </w:p>
    <w:p w:rsidR="00CA6E49" w:rsidRPr="00A35E2E" w:rsidRDefault="00CA6E49" w:rsidP="00A35E2E">
      <w:pPr>
        <w:pStyle w:val="a3"/>
        <w:numPr>
          <w:ilvl w:val="0"/>
          <w:numId w:val="1"/>
        </w:numPr>
        <w:ind w:firstLine="709"/>
        <w:rPr>
          <w:rFonts w:cs="Arial"/>
        </w:rPr>
      </w:pPr>
      <w:r w:rsidRPr="00A35E2E">
        <w:rPr>
          <w:rFonts w:cs="Arial"/>
        </w:rPr>
        <w:t>Настоящее решение</w:t>
      </w:r>
      <w:r w:rsidR="00D9021E" w:rsidRPr="00A35E2E">
        <w:rPr>
          <w:rFonts w:cs="Arial"/>
        </w:rPr>
        <w:t xml:space="preserve"> вступает в силу по истечении одного месяца со дня опубликования и не ранее 1-го числа очередного налогового периода по земельному  налогу и распространяет свое действие на правоотношения, возникшие с 1 января 2018 года.</w:t>
      </w:r>
    </w:p>
    <w:p w:rsidR="00800D98" w:rsidRPr="00A35E2E" w:rsidRDefault="00800D98" w:rsidP="00A35E2E">
      <w:pPr>
        <w:pStyle w:val="a3"/>
        <w:ind w:firstLine="709"/>
        <w:rPr>
          <w:rFonts w:cs="Arial"/>
        </w:rPr>
      </w:pPr>
    </w:p>
    <w:p w:rsidR="000F0694" w:rsidRPr="00A35E2E" w:rsidRDefault="000F0694" w:rsidP="00A35E2E">
      <w:pPr>
        <w:pStyle w:val="a3"/>
        <w:ind w:firstLine="709"/>
        <w:rPr>
          <w:rFonts w:cs="Arial"/>
        </w:rPr>
      </w:pPr>
    </w:p>
    <w:p w:rsidR="000F0694" w:rsidRPr="00A35E2E" w:rsidRDefault="000F0694" w:rsidP="00A35E2E">
      <w:pPr>
        <w:ind w:firstLine="709"/>
        <w:rPr>
          <w:rFonts w:cs="Arial"/>
        </w:rPr>
      </w:pPr>
    </w:p>
    <w:p w:rsidR="00800D98" w:rsidRPr="00A35E2E" w:rsidRDefault="00A35E2E" w:rsidP="00A35E2E">
      <w:pPr>
        <w:ind w:left="927" w:firstLine="0"/>
        <w:rPr>
          <w:rFonts w:cs="Arial"/>
        </w:rPr>
      </w:pPr>
      <w:r>
        <w:rPr>
          <w:rFonts w:cs="Arial"/>
        </w:rPr>
        <w:t xml:space="preserve">Глава </w:t>
      </w:r>
      <w:proofErr w:type="spellStart"/>
      <w:r>
        <w:rPr>
          <w:rFonts w:cs="Arial"/>
        </w:rPr>
        <w:t>Зайцевского</w:t>
      </w:r>
      <w:proofErr w:type="spellEnd"/>
      <w:r>
        <w:rPr>
          <w:rFonts w:cs="Arial"/>
        </w:rPr>
        <w:t xml:space="preserve"> сельского поселения                                       В.А.Сушко.</w:t>
      </w:r>
    </w:p>
    <w:sectPr w:rsidR="00800D98" w:rsidRPr="00A35E2E" w:rsidSect="00A35E2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1">
    <w:nsid w:val="6C2174E5"/>
    <w:multiLevelType w:val="multilevel"/>
    <w:tmpl w:val="78BEB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EA"/>
    <w:rsid w:val="000024EC"/>
    <w:rsid w:val="00054DF8"/>
    <w:rsid w:val="00076F0E"/>
    <w:rsid w:val="0008421E"/>
    <w:rsid w:val="00097669"/>
    <w:rsid w:val="000B594C"/>
    <w:rsid w:val="000D2BD2"/>
    <w:rsid w:val="000F0694"/>
    <w:rsid w:val="001315F8"/>
    <w:rsid w:val="00154830"/>
    <w:rsid w:val="00157642"/>
    <w:rsid w:val="0016067D"/>
    <w:rsid w:val="00163417"/>
    <w:rsid w:val="001C1A69"/>
    <w:rsid w:val="001D1940"/>
    <w:rsid w:val="0022331F"/>
    <w:rsid w:val="00251847"/>
    <w:rsid w:val="00257167"/>
    <w:rsid w:val="00283E59"/>
    <w:rsid w:val="002A745E"/>
    <w:rsid w:val="00314477"/>
    <w:rsid w:val="003F072C"/>
    <w:rsid w:val="00447A05"/>
    <w:rsid w:val="0046624E"/>
    <w:rsid w:val="004A360D"/>
    <w:rsid w:val="004A76CE"/>
    <w:rsid w:val="004E0532"/>
    <w:rsid w:val="005661A3"/>
    <w:rsid w:val="00646017"/>
    <w:rsid w:val="006567AF"/>
    <w:rsid w:val="006D7459"/>
    <w:rsid w:val="007042EA"/>
    <w:rsid w:val="007224E9"/>
    <w:rsid w:val="00790406"/>
    <w:rsid w:val="007C4BE9"/>
    <w:rsid w:val="007F21CF"/>
    <w:rsid w:val="00800D98"/>
    <w:rsid w:val="008319C1"/>
    <w:rsid w:val="00857DA2"/>
    <w:rsid w:val="00897E1E"/>
    <w:rsid w:val="008F53FC"/>
    <w:rsid w:val="00920561"/>
    <w:rsid w:val="009F70D3"/>
    <w:rsid w:val="00A35E2E"/>
    <w:rsid w:val="00A87823"/>
    <w:rsid w:val="00AA6139"/>
    <w:rsid w:val="00AD7E10"/>
    <w:rsid w:val="00AF2E9A"/>
    <w:rsid w:val="00B02B9D"/>
    <w:rsid w:val="00B03817"/>
    <w:rsid w:val="00B042E2"/>
    <w:rsid w:val="00B56891"/>
    <w:rsid w:val="00B84926"/>
    <w:rsid w:val="00BB76CA"/>
    <w:rsid w:val="00BC26CD"/>
    <w:rsid w:val="00C258D9"/>
    <w:rsid w:val="00C56C5F"/>
    <w:rsid w:val="00C8277A"/>
    <w:rsid w:val="00CA6E49"/>
    <w:rsid w:val="00CE684B"/>
    <w:rsid w:val="00CF3071"/>
    <w:rsid w:val="00D56CB9"/>
    <w:rsid w:val="00D71457"/>
    <w:rsid w:val="00D9021E"/>
    <w:rsid w:val="00DA1441"/>
    <w:rsid w:val="00DB4771"/>
    <w:rsid w:val="00DB64DD"/>
    <w:rsid w:val="00DE7499"/>
    <w:rsid w:val="00DF3583"/>
    <w:rsid w:val="00E17A3C"/>
    <w:rsid w:val="00E76DF1"/>
    <w:rsid w:val="00E85E3B"/>
    <w:rsid w:val="00F77E62"/>
    <w:rsid w:val="00F85E98"/>
    <w:rsid w:val="00F9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No Spacing"/>
    <w:uiPriority w:val="1"/>
    <w:qFormat/>
    <w:rsid w:val="002233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</cp:lastModifiedBy>
  <cp:revision>32</cp:revision>
  <cp:lastPrinted>2018-02-23T11:06:00Z</cp:lastPrinted>
  <dcterms:created xsi:type="dcterms:W3CDTF">2014-10-31T05:36:00Z</dcterms:created>
  <dcterms:modified xsi:type="dcterms:W3CDTF">2018-02-23T11:08:00Z</dcterms:modified>
</cp:coreProperties>
</file>